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E10A" w14:textId="77777777" w:rsidR="00976BF4" w:rsidRDefault="00976BF4" w:rsidP="00BE7666">
      <w:pPr>
        <w:jc w:val="center"/>
        <w:rPr>
          <w:b/>
          <w:bCs/>
          <w:u w:val="single"/>
        </w:rPr>
      </w:pPr>
    </w:p>
    <w:p w14:paraId="1180EA47" w14:textId="77777777" w:rsidR="00976BF4" w:rsidRDefault="00976BF4" w:rsidP="00BE7666">
      <w:pPr>
        <w:jc w:val="center"/>
        <w:rPr>
          <w:b/>
          <w:bCs/>
          <w:u w:val="single"/>
        </w:rPr>
      </w:pPr>
    </w:p>
    <w:p w14:paraId="7331522C" w14:textId="19A85AC5" w:rsidR="00BE7666" w:rsidRDefault="00BE7666" w:rsidP="00BE7666">
      <w:pPr>
        <w:jc w:val="center"/>
        <w:rPr>
          <w:b/>
          <w:bCs/>
          <w:u w:val="single"/>
        </w:rPr>
      </w:pPr>
      <w:r w:rsidRPr="008F3FFC">
        <w:rPr>
          <w:b/>
          <w:bCs/>
          <w:u w:val="single"/>
        </w:rPr>
        <w:t>Financial Report</w:t>
      </w:r>
      <w:r>
        <w:rPr>
          <w:b/>
          <w:bCs/>
          <w:u w:val="single"/>
        </w:rPr>
        <w:t xml:space="preserve"> for</w:t>
      </w:r>
      <w:r w:rsidRPr="008F3FFC">
        <w:rPr>
          <w:b/>
          <w:bCs/>
          <w:u w:val="single"/>
        </w:rPr>
        <w:t xml:space="preserve"> Spirit Gymnastics Academy Ltd. </w:t>
      </w:r>
      <w:r w:rsidR="00B779CB">
        <w:rPr>
          <w:b/>
          <w:bCs/>
          <w:u w:val="single"/>
        </w:rPr>
        <w:t>1</w:t>
      </w:r>
      <w:r w:rsidR="00B779CB" w:rsidRPr="00B779CB">
        <w:rPr>
          <w:b/>
          <w:bCs/>
          <w:u w:val="single"/>
          <w:vertAlign w:val="superscript"/>
        </w:rPr>
        <w:t>st</w:t>
      </w:r>
      <w:r w:rsidR="00B779CB">
        <w:rPr>
          <w:b/>
          <w:bCs/>
          <w:u w:val="single"/>
        </w:rPr>
        <w:t xml:space="preserve"> September 2019</w:t>
      </w:r>
      <w:r>
        <w:rPr>
          <w:b/>
          <w:bCs/>
          <w:u w:val="single"/>
        </w:rPr>
        <w:t>–</w:t>
      </w:r>
      <w:r w:rsidRPr="008F3FFC">
        <w:rPr>
          <w:b/>
          <w:bCs/>
          <w:u w:val="single"/>
        </w:rPr>
        <w:t xml:space="preserve"> 31</w:t>
      </w:r>
      <w:r w:rsidRPr="0001467B">
        <w:rPr>
          <w:b/>
          <w:bCs/>
          <w:u w:val="single"/>
          <w:vertAlign w:val="superscript"/>
        </w:rPr>
        <w:t>st</w:t>
      </w:r>
      <w:r w:rsidRPr="008F3FFC">
        <w:rPr>
          <w:b/>
          <w:bCs/>
          <w:u w:val="single"/>
        </w:rPr>
        <w:t xml:space="preserve"> August 20</w:t>
      </w:r>
      <w:r w:rsidR="00B779CB">
        <w:rPr>
          <w:b/>
          <w:bCs/>
          <w:u w:val="single"/>
        </w:rPr>
        <w:t>20</w:t>
      </w:r>
    </w:p>
    <w:p w14:paraId="4CD743B9" w14:textId="7E3DB223" w:rsidR="00BE7666" w:rsidRDefault="000D5E51" w:rsidP="00BE7666">
      <w:pPr>
        <w:rPr>
          <w:u w:val="single"/>
        </w:rPr>
      </w:pPr>
      <w:r>
        <w:rPr>
          <w:u w:val="single"/>
        </w:rPr>
        <w:t>September 2019 – March 2020</w:t>
      </w:r>
    </w:p>
    <w:p w14:paraId="1FE7E459" w14:textId="0435F8F5" w:rsidR="000D5E51" w:rsidRPr="000D5E51" w:rsidRDefault="000D5E51" w:rsidP="00BE7666">
      <w:r w:rsidRPr="000D5E51">
        <w:t>Our major source of income</w:t>
      </w:r>
      <w:r>
        <w:t xml:space="preserve"> </w:t>
      </w:r>
      <w:r w:rsidR="00DB5CA3">
        <w:t>is</w:t>
      </w:r>
      <w:r>
        <w:t xml:space="preserve"> the monthly fees. Pre-COVID closure the average monthly</w:t>
      </w:r>
      <w:r w:rsidR="008F0C26">
        <w:t xml:space="preserve"> fees income was £7900. </w:t>
      </w:r>
    </w:p>
    <w:p w14:paraId="2C9C4845" w14:textId="302E7BAB" w:rsidR="00BE7666" w:rsidRDefault="00BE7666" w:rsidP="00BE7666">
      <w:r>
        <w:t xml:space="preserve">Our </w:t>
      </w:r>
      <w:r w:rsidR="000D5E51">
        <w:t>major, fixed</w:t>
      </w:r>
      <w:r>
        <w:t xml:space="preserve"> outgoings are:</w:t>
      </w:r>
    </w:p>
    <w:p w14:paraId="7F9EFBBB" w14:textId="34E811DB" w:rsidR="00BE7666" w:rsidRDefault="00BE7666" w:rsidP="00AC3C26">
      <w:pPr>
        <w:pStyle w:val="ListParagraph"/>
        <w:numPr>
          <w:ilvl w:val="0"/>
          <w:numId w:val="2"/>
        </w:numPr>
      </w:pPr>
      <w:r>
        <w:t>Rent and Service charges</w:t>
      </w:r>
    </w:p>
    <w:p w14:paraId="112C35BE" w14:textId="07BEA966" w:rsidR="00BE7666" w:rsidRDefault="00BE7666" w:rsidP="00BE7666">
      <w:pPr>
        <w:pStyle w:val="ListParagraph"/>
        <w:numPr>
          <w:ilvl w:val="0"/>
          <w:numId w:val="2"/>
        </w:numPr>
      </w:pPr>
      <w:r>
        <w:t>Utilities</w:t>
      </w:r>
      <w:r w:rsidR="008F0C26">
        <w:t xml:space="preserve"> and premises costs</w:t>
      </w:r>
    </w:p>
    <w:p w14:paraId="6816675A" w14:textId="77777777" w:rsidR="00BE7666" w:rsidRDefault="00BE7666" w:rsidP="00BE7666">
      <w:pPr>
        <w:pStyle w:val="ListParagraph"/>
        <w:numPr>
          <w:ilvl w:val="0"/>
          <w:numId w:val="2"/>
        </w:numPr>
      </w:pPr>
      <w:r>
        <w:t>Coaches pay</w:t>
      </w:r>
    </w:p>
    <w:p w14:paraId="1070E291" w14:textId="32D070D7" w:rsidR="0089115E" w:rsidRDefault="00AC3C26" w:rsidP="00BE7666">
      <w:r>
        <w:t>From September 2019 – March 2020 these totalled</w:t>
      </w:r>
      <w:r w:rsidR="008F0C26">
        <w:t xml:space="preserve"> </w:t>
      </w:r>
      <w:proofErr w:type="spellStart"/>
      <w:r w:rsidR="008F0C26">
        <w:t>approx</w:t>
      </w:r>
      <w:proofErr w:type="spellEnd"/>
      <w:r w:rsidR="00BE7666">
        <w:t xml:space="preserve"> £</w:t>
      </w:r>
      <w:r w:rsidR="008F0C26">
        <w:t>7000</w:t>
      </w:r>
      <w:r w:rsidR="00BE7666">
        <w:t xml:space="preserve"> per month</w:t>
      </w:r>
      <w:r>
        <w:t xml:space="preserve">.  </w:t>
      </w:r>
    </w:p>
    <w:p w14:paraId="327BC9DD" w14:textId="168D4F92" w:rsidR="008F0C26" w:rsidRDefault="00DB5CA3" w:rsidP="00BE7666">
      <w:r>
        <w:t>Another source of income for this period was the Christmas Show, hall hire, holiday clubs and parties. These totalled £8000</w:t>
      </w:r>
      <w:r w:rsidR="00C43F8B">
        <w:t>.</w:t>
      </w:r>
    </w:p>
    <w:p w14:paraId="65BCA424" w14:textId="77777777" w:rsidR="000A0C01" w:rsidRDefault="000A0C01" w:rsidP="00BE7666">
      <w:pPr>
        <w:rPr>
          <w:u w:val="single"/>
        </w:rPr>
      </w:pPr>
    </w:p>
    <w:p w14:paraId="7E3A1B56" w14:textId="39F421AC" w:rsidR="00BE7666" w:rsidRDefault="005056BA" w:rsidP="00BE7666">
      <w:r>
        <w:rPr>
          <w:u w:val="single"/>
        </w:rPr>
        <w:t>Lockdown Period April 2020 – June 2020</w:t>
      </w:r>
    </w:p>
    <w:p w14:paraId="51CDF9B7" w14:textId="7CC74820" w:rsidR="00AC3C26" w:rsidRDefault="005056BA" w:rsidP="00BE7666">
      <w:r>
        <w:t xml:space="preserve">Our running costs dropped to </w:t>
      </w:r>
      <w:r w:rsidR="0089115E">
        <w:t xml:space="preserve">approx. </w:t>
      </w:r>
      <w:r>
        <w:t>£5500</w:t>
      </w:r>
    </w:p>
    <w:p w14:paraId="34CC3432" w14:textId="6B23F3C9" w:rsidR="0089115E" w:rsidRDefault="005056BA" w:rsidP="00BE7666">
      <w:r>
        <w:t>Our monthly</w:t>
      </w:r>
      <w:r w:rsidR="00DB5CA3">
        <w:t xml:space="preserve"> fee</w:t>
      </w:r>
      <w:r>
        <w:t xml:space="preserve"> income declined over this </w:t>
      </w:r>
      <w:proofErr w:type="gramStart"/>
      <w:r>
        <w:t>period,</w:t>
      </w:r>
      <w:proofErr w:type="gramEnd"/>
      <w:r>
        <w:t xml:space="preserve"> however we obtained the government grant of £25,000 and a Sport England grant of £10,000</w:t>
      </w:r>
    </w:p>
    <w:p w14:paraId="5D4C46C0" w14:textId="3039B0DF" w:rsidR="006E75B4" w:rsidRDefault="006E75B4" w:rsidP="00BE7666">
      <w:r>
        <w:t>We also took out a £20,000 COVID Government bounce back loan.  This was used to repay the balance on the Directors initial investment on moving into the Academy.</w:t>
      </w:r>
    </w:p>
    <w:p w14:paraId="6653DA8C" w14:textId="77777777" w:rsidR="000A0C01" w:rsidRDefault="000A0C01" w:rsidP="00BE7666">
      <w:pPr>
        <w:rPr>
          <w:u w:val="single"/>
        </w:rPr>
      </w:pPr>
    </w:p>
    <w:p w14:paraId="57935B30" w14:textId="107B540B" w:rsidR="0089115E" w:rsidRDefault="0089115E" w:rsidP="00BE7666">
      <w:pPr>
        <w:rPr>
          <w:u w:val="single"/>
        </w:rPr>
      </w:pPr>
      <w:r w:rsidRPr="0089115E">
        <w:rPr>
          <w:u w:val="single"/>
        </w:rPr>
        <w:t>Coming out of Lockdown, July 2020 - August 2020</w:t>
      </w:r>
    </w:p>
    <w:p w14:paraId="59178EA9" w14:textId="46325633" w:rsidR="0089115E" w:rsidRDefault="0089115E" w:rsidP="00BE7666">
      <w:r w:rsidRPr="0089115E">
        <w:t>Restarting outdoor lessons had no real effect on finances</w:t>
      </w:r>
      <w:r>
        <w:t>, our fees rose by the same amount as the wage bill</w:t>
      </w:r>
      <w:r w:rsidR="00C43F8B">
        <w:t>.</w:t>
      </w:r>
    </w:p>
    <w:p w14:paraId="508A3664" w14:textId="13652701" w:rsidR="0089115E" w:rsidRDefault="0089115E" w:rsidP="00BE7666">
      <w:r>
        <w:t xml:space="preserve">Restarting indoor lessons in August increased income, but also running costs and wages. </w:t>
      </w:r>
    </w:p>
    <w:p w14:paraId="56A97045" w14:textId="3B487576" w:rsidR="000A0C01" w:rsidRPr="0089115E" w:rsidRDefault="000A0C01" w:rsidP="000A0C01">
      <w:pPr>
        <w:rPr>
          <w:u w:val="single"/>
        </w:rPr>
      </w:pPr>
      <w:r>
        <w:t>There was also significant expense involved in preparing the gym to reopen.</w:t>
      </w:r>
    </w:p>
    <w:p w14:paraId="4F83DB27" w14:textId="77777777" w:rsidR="000A0C01" w:rsidRDefault="000A0C01" w:rsidP="00BE7666">
      <w:pPr>
        <w:rPr>
          <w:u w:val="single"/>
        </w:rPr>
      </w:pPr>
    </w:p>
    <w:p w14:paraId="6086A164" w14:textId="65CEF46D" w:rsidR="00BE7666" w:rsidRPr="0032113A" w:rsidRDefault="00BE7666" w:rsidP="00BE7666">
      <w:pPr>
        <w:rPr>
          <w:u w:val="single"/>
        </w:rPr>
      </w:pPr>
      <w:r w:rsidRPr="0032113A">
        <w:rPr>
          <w:u w:val="single"/>
        </w:rPr>
        <w:t>Summary</w:t>
      </w:r>
    </w:p>
    <w:p w14:paraId="37476F54" w14:textId="385A2940" w:rsidR="00361CEC" w:rsidRDefault="00DB5CA3" w:rsidP="002E0399">
      <w:r>
        <w:t xml:space="preserve">During a turbulent year, the financial position of the Academy has been resilient.  In our second year, if COVID-19 had not interrupted, we would have started to see a sustainable, if small </w:t>
      </w:r>
      <w:r w:rsidR="00F93771">
        <w:t>surplus</w:t>
      </w:r>
      <w:r>
        <w:t xml:space="preserve"> to reinvest into the Academy.  We started the process of reinvestment through pay rises to our coaching staff</w:t>
      </w:r>
      <w:r w:rsidR="006E75B4">
        <w:t xml:space="preserve"> and new equipment (coaching blocks and floor)</w:t>
      </w:r>
      <w:r>
        <w:t>.</w:t>
      </w:r>
    </w:p>
    <w:p w14:paraId="59ADE6CA" w14:textId="37A70815" w:rsidR="006E75B4" w:rsidRDefault="00DB5CA3" w:rsidP="002E0399">
      <w:r>
        <w:t xml:space="preserve">As COVID-19 impacted the Academy, the continuation of fee payment from our members, paired with government and Sport England Grants, ensured that we survived the first lockdown period. Since this </w:t>
      </w:r>
      <w:r w:rsidR="006E75B4">
        <w:t>time,</w:t>
      </w:r>
      <w:r>
        <w:t xml:space="preserve"> we have been running at a slight loss reflected in the reduced class sizes and increased wage bill to ensure that the Academy remains a COVID Secure environment.</w:t>
      </w:r>
    </w:p>
    <w:p w14:paraId="4D664683" w14:textId="7721EA3C" w:rsidR="006E75B4" w:rsidRPr="002E0399" w:rsidRDefault="006E75B4" w:rsidP="002E0399">
      <w:r>
        <w:t>We have now demonstrated that we are a sustainable enterprise that, though impacted by COVID-19, should start to deliver on our Business Plan going forward as long as we do not suffer another ‘strategic’ financial shock such as a prolonged second lockdown.</w:t>
      </w:r>
    </w:p>
    <w:sectPr w:rsidR="006E75B4" w:rsidRPr="002E0399" w:rsidSect="00BE76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26C5" w14:textId="77777777" w:rsidR="00976BF4" w:rsidRDefault="00976BF4" w:rsidP="00976BF4">
      <w:pPr>
        <w:spacing w:after="0" w:line="240" w:lineRule="auto"/>
      </w:pPr>
      <w:r>
        <w:separator/>
      </w:r>
    </w:p>
  </w:endnote>
  <w:endnote w:type="continuationSeparator" w:id="0">
    <w:p w14:paraId="65D24E68" w14:textId="77777777" w:rsidR="00976BF4" w:rsidRDefault="00976BF4" w:rsidP="0097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DA20" w14:textId="77777777" w:rsidR="00976BF4" w:rsidRDefault="00976BF4" w:rsidP="00976BF4">
      <w:pPr>
        <w:spacing w:after="0" w:line="240" w:lineRule="auto"/>
      </w:pPr>
      <w:r>
        <w:separator/>
      </w:r>
    </w:p>
  </w:footnote>
  <w:footnote w:type="continuationSeparator" w:id="0">
    <w:p w14:paraId="789EB9E1" w14:textId="77777777" w:rsidR="00976BF4" w:rsidRDefault="00976BF4" w:rsidP="0097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D908" w14:textId="77777777" w:rsidR="00976BF4" w:rsidRDefault="00976BF4" w:rsidP="00976BF4">
    <w:pPr>
      <w:pStyle w:val="Header"/>
      <w:jc w:val="center"/>
    </w:pPr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08BCF2A" wp14:editId="4E974E21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371725" cy="933870"/>
          <wp:effectExtent l="0" t="0" r="0" b="0"/>
          <wp:wrapSquare wrapText="bothSides"/>
          <wp:docPr id="160" name="Picture 16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3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1D9D39F5" wp14:editId="33C52A0C">
          <wp:simplePos x="0" y="0"/>
          <wp:positionH relativeFrom="margin">
            <wp:posOffset>5636260</wp:posOffset>
          </wp:positionH>
          <wp:positionV relativeFrom="paragraph">
            <wp:posOffset>-265430</wp:posOffset>
          </wp:positionV>
          <wp:extent cx="1005840" cy="494030"/>
          <wp:effectExtent l="0" t="0" r="3810" b="127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6551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2DEAD11F" wp14:editId="24656609">
          <wp:simplePos x="0" y="0"/>
          <wp:positionH relativeFrom="margin">
            <wp:posOffset>0</wp:posOffset>
          </wp:positionH>
          <wp:positionV relativeFrom="paragraph">
            <wp:posOffset>-265430</wp:posOffset>
          </wp:positionV>
          <wp:extent cx="1181100" cy="480060"/>
          <wp:effectExtent l="0" t="0" r="0" b="0"/>
          <wp:wrapNone/>
          <wp:docPr id="162" name="Picture 16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rt-England-Logo-Bl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1CF516" w14:textId="77777777" w:rsidR="00976BF4" w:rsidRDefault="00976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DE2"/>
    <w:multiLevelType w:val="hybridMultilevel"/>
    <w:tmpl w:val="050E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A153A"/>
    <w:multiLevelType w:val="hybridMultilevel"/>
    <w:tmpl w:val="1866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FC8"/>
    <w:multiLevelType w:val="hybridMultilevel"/>
    <w:tmpl w:val="2ED0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B60"/>
    <w:multiLevelType w:val="hybridMultilevel"/>
    <w:tmpl w:val="687E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FC"/>
    <w:rsid w:val="0001467B"/>
    <w:rsid w:val="0007553C"/>
    <w:rsid w:val="000A0C01"/>
    <w:rsid w:val="000C3F1F"/>
    <w:rsid w:val="000D5E51"/>
    <w:rsid w:val="00234BF2"/>
    <w:rsid w:val="002E0399"/>
    <w:rsid w:val="002F199A"/>
    <w:rsid w:val="0032113A"/>
    <w:rsid w:val="00361CEC"/>
    <w:rsid w:val="003B4303"/>
    <w:rsid w:val="004A1D03"/>
    <w:rsid w:val="005056BA"/>
    <w:rsid w:val="005768BA"/>
    <w:rsid w:val="006E75B4"/>
    <w:rsid w:val="007B06BC"/>
    <w:rsid w:val="007C0DA0"/>
    <w:rsid w:val="0089115E"/>
    <w:rsid w:val="008C1D9E"/>
    <w:rsid w:val="008F0C26"/>
    <w:rsid w:val="008F3FFC"/>
    <w:rsid w:val="00976BF4"/>
    <w:rsid w:val="009F5C66"/>
    <w:rsid w:val="00A5010B"/>
    <w:rsid w:val="00AC3C26"/>
    <w:rsid w:val="00AF5D18"/>
    <w:rsid w:val="00B27B25"/>
    <w:rsid w:val="00B779CB"/>
    <w:rsid w:val="00BD1CCE"/>
    <w:rsid w:val="00BE7666"/>
    <w:rsid w:val="00C43E13"/>
    <w:rsid w:val="00C43F8B"/>
    <w:rsid w:val="00DB5CA3"/>
    <w:rsid w:val="00E2512D"/>
    <w:rsid w:val="00EE5176"/>
    <w:rsid w:val="00F678E2"/>
    <w:rsid w:val="00F93771"/>
    <w:rsid w:val="00FD0ACF"/>
    <w:rsid w:val="4FAF8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5F79"/>
  <w15:chartTrackingRefBased/>
  <w15:docId w15:val="{8CD098B0-8C26-4C6C-B67D-D873EE0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A0"/>
    <w:pPr>
      <w:ind w:left="720"/>
      <w:contextualSpacing/>
    </w:p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97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976BF4"/>
  </w:style>
  <w:style w:type="paragraph" w:styleId="Footer">
    <w:name w:val="footer"/>
    <w:basedOn w:val="Normal"/>
    <w:link w:val="FooterChar"/>
    <w:uiPriority w:val="99"/>
    <w:unhideWhenUsed/>
    <w:rsid w:val="0097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0DC24D67CC4E856AD6B5B50D94C1" ma:contentTypeVersion="12" ma:contentTypeDescription="Create a new document." ma:contentTypeScope="" ma:versionID="964aa1ad359a3e09a5fd1d56ac7d759d">
  <xsd:schema xmlns:xsd="http://www.w3.org/2001/XMLSchema" xmlns:xs="http://www.w3.org/2001/XMLSchema" xmlns:p="http://schemas.microsoft.com/office/2006/metadata/properties" xmlns:ns2="28400a0c-fdd7-4549-80b9-f15237f6ff30" xmlns:ns3="fdb7ba95-dac0-4889-9dc6-b969a0bdcf49" targetNamespace="http://schemas.microsoft.com/office/2006/metadata/properties" ma:root="true" ma:fieldsID="225e9d46d14a2876d6d574557c9a5f11" ns2:_="" ns3:_="">
    <xsd:import namespace="28400a0c-fdd7-4549-80b9-f15237f6ff30"/>
    <xsd:import namespace="fdb7ba95-dac0-4889-9dc6-b969a0bdc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0a0c-fdd7-4549-80b9-f15237f6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a95-dac0-4889-9dc6-b969a0bd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400a0c-fdd7-4549-80b9-f15237f6ff30">
      <UserInfo>
        <DisplayName>Alastair Haigh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E6BD8-46A7-443C-BB6F-04591F1D1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0a0c-fdd7-4549-80b9-f15237f6ff30"/>
    <ds:schemaRef ds:uri="fdb7ba95-dac0-4889-9dc6-b969a0bdc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390FE-643D-4C2C-AE28-E683A0BA3465}">
  <ds:schemaRefs>
    <ds:schemaRef ds:uri="http://purl.org/dc/dcmitype/"/>
    <ds:schemaRef ds:uri="http://schemas.microsoft.com/office/infopath/2007/PartnerControls"/>
    <ds:schemaRef ds:uri="28400a0c-fdd7-4549-80b9-f15237f6ff30"/>
    <ds:schemaRef ds:uri="http://purl.org/dc/elements/1.1/"/>
    <ds:schemaRef ds:uri="http://schemas.microsoft.com/office/2006/metadata/properties"/>
    <ds:schemaRef ds:uri="http://schemas.microsoft.com/office/2006/documentManagement/types"/>
    <ds:schemaRef ds:uri="fdb7ba95-dac0-4889-9dc6-b969a0bdcf4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D9B1AF-6B2C-451F-8A1F-AD02291F1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and Gus Carnie</dc:creator>
  <cp:keywords/>
  <dc:description/>
  <cp:lastModifiedBy>al haigh</cp:lastModifiedBy>
  <cp:revision>2</cp:revision>
  <dcterms:created xsi:type="dcterms:W3CDTF">2020-11-06T08:36:00Z</dcterms:created>
  <dcterms:modified xsi:type="dcterms:W3CDTF">2020-11-06T08:36:00Z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0x010100906B0DC24D67CC4E856AD6B5B50D94C1</vt:lpwstr>
  </property>
</Properties>
</file>